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6FB1" w14:textId="146FB05F" w:rsidR="00E433D0" w:rsidRPr="00E433D0" w:rsidRDefault="00E433D0" w:rsidP="00E433D0">
      <w:pPr>
        <w:spacing w:after="0"/>
        <w:jc w:val="center"/>
        <w:rPr>
          <w:b/>
          <w:bCs/>
        </w:rPr>
      </w:pPr>
      <w:r w:rsidRPr="00E433D0">
        <w:rPr>
          <w:b/>
          <w:bCs/>
        </w:rPr>
        <w:t>Perdido Bay Country Club Estates Units 1,2,4 HOA</w:t>
      </w:r>
    </w:p>
    <w:p w14:paraId="4522128E" w14:textId="2AA93E04" w:rsidR="00E433D0" w:rsidRPr="00E433D0" w:rsidRDefault="00E433D0" w:rsidP="00E433D0">
      <w:pPr>
        <w:spacing w:after="0"/>
        <w:jc w:val="center"/>
        <w:rPr>
          <w:b/>
          <w:bCs/>
        </w:rPr>
      </w:pPr>
      <w:r w:rsidRPr="00E433D0">
        <w:rPr>
          <w:b/>
          <w:bCs/>
        </w:rPr>
        <w:t>Annual Meeting</w:t>
      </w:r>
    </w:p>
    <w:p w14:paraId="218DB5AB" w14:textId="733AD710" w:rsidR="00E433D0" w:rsidRPr="00E433D0" w:rsidRDefault="00E433D0" w:rsidP="00E433D0">
      <w:pPr>
        <w:spacing w:after="0"/>
        <w:jc w:val="center"/>
        <w:rPr>
          <w:b/>
          <w:bCs/>
        </w:rPr>
      </w:pPr>
      <w:r w:rsidRPr="00E433D0">
        <w:rPr>
          <w:b/>
          <w:bCs/>
        </w:rPr>
        <w:t xml:space="preserve">6 p.m. </w:t>
      </w:r>
      <w:r w:rsidR="003A55E5">
        <w:rPr>
          <w:b/>
          <w:bCs/>
        </w:rPr>
        <w:t>Legends Bar and Grille</w:t>
      </w:r>
    </w:p>
    <w:p w14:paraId="39A4736C" w14:textId="14CFBFA8" w:rsidR="00E433D0" w:rsidRDefault="003A55E5" w:rsidP="00E433D0">
      <w:pPr>
        <w:spacing w:after="0"/>
        <w:jc w:val="center"/>
        <w:rPr>
          <w:b/>
          <w:bCs/>
        </w:rPr>
      </w:pPr>
      <w:r>
        <w:rPr>
          <w:b/>
          <w:bCs/>
        </w:rPr>
        <w:t>1 Doug Ford Drive</w:t>
      </w:r>
    </w:p>
    <w:p w14:paraId="5FCA4218" w14:textId="77777777" w:rsidR="00E55608" w:rsidRDefault="00E55608" w:rsidP="00E433D0">
      <w:pPr>
        <w:spacing w:after="0"/>
        <w:jc w:val="center"/>
        <w:rPr>
          <w:b/>
          <w:bCs/>
        </w:rPr>
      </w:pPr>
    </w:p>
    <w:p w14:paraId="549F86F9" w14:textId="77777777" w:rsidR="00E433D0" w:rsidRDefault="00E433D0" w:rsidP="00E433D0">
      <w:pPr>
        <w:spacing w:after="0"/>
        <w:rPr>
          <w:b/>
          <w:bCs/>
        </w:rPr>
      </w:pPr>
    </w:p>
    <w:p w14:paraId="239B60AA" w14:textId="1E98F7B8" w:rsidR="00E433D0" w:rsidRDefault="00E433D0" w:rsidP="00E433D0">
      <w:pPr>
        <w:spacing w:after="0"/>
        <w:rPr>
          <w:b/>
          <w:bCs/>
        </w:rPr>
      </w:pPr>
      <w:r>
        <w:rPr>
          <w:b/>
          <w:bCs/>
        </w:rPr>
        <w:t>Board Members in Attendance:</w:t>
      </w:r>
    </w:p>
    <w:p w14:paraId="312331FF" w14:textId="2C1B3751" w:rsidR="00E433D0" w:rsidRDefault="00E433D0" w:rsidP="00E433D0">
      <w:pPr>
        <w:spacing w:after="0"/>
      </w:pPr>
      <w:r>
        <w:t>Randall Weiseman, Ivan Diaz</w:t>
      </w:r>
      <w:r w:rsidR="003A55E5">
        <w:t xml:space="preserve">, </w:t>
      </w:r>
      <w:r w:rsidR="003A55E5">
        <w:t>Kathy Lacy</w:t>
      </w:r>
      <w:r w:rsidR="003A55E5">
        <w:t>, Teri Mull,</w:t>
      </w:r>
      <w:r>
        <w:t xml:space="preserve"> </w:t>
      </w:r>
      <w:r w:rsidR="003A55E5">
        <w:t>Leslie Johnson</w:t>
      </w:r>
      <w:r w:rsidR="003A55E5">
        <w:t xml:space="preserve">, </w:t>
      </w:r>
      <w:r w:rsidR="003A55E5">
        <w:t>Amy Baker,</w:t>
      </w:r>
      <w:r w:rsidR="00E55608">
        <w:t xml:space="preserve"> </w:t>
      </w:r>
      <w:r w:rsidR="00E55608">
        <w:t>Nancy Paredes</w:t>
      </w:r>
      <w:r w:rsidR="003A55E5">
        <w:t xml:space="preserve"> </w:t>
      </w:r>
      <w:r w:rsidR="003A55E5">
        <w:t xml:space="preserve">and </w:t>
      </w:r>
      <w:r w:rsidR="003A55E5">
        <w:t>Andrea Elliot</w:t>
      </w:r>
    </w:p>
    <w:p w14:paraId="5A3820B2" w14:textId="423EE55B" w:rsidR="00E433D0" w:rsidRDefault="00E433D0" w:rsidP="00E433D0">
      <w:pPr>
        <w:spacing w:after="0"/>
      </w:pPr>
    </w:p>
    <w:p w14:paraId="322185C7" w14:textId="3B206ED5" w:rsidR="00E433D0" w:rsidRPr="00E433D0" w:rsidRDefault="00E433D0" w:rsidP="00E433D0">
      <w:pPr>
        <w:spacing w:after="0"/>
        <w:rPr>
          <w:b/>
          <w:bCs/>
        </w:rPr>
      </w:pPr>
      <w:r w:rsidRPr="00E433D0">
        <w:rPr>
          <w:b/>
          <w:bCs/>
        </w:rPr>
        <w:t xml:space="preserve">Call to Order: </w:t>
      </w:r>
    </w:p>
    <w:p w14:paraId="0D1E1DB8" w14:textId="2937A6DE" w:rsidR="00E433D0" w:rsidRDefault="003A55E5" w:rsidP="00E433D0">
      <w:pPr>
        <w:spacing w:after="0"/>
      </w:pPr>
      <w:r>
        <w:t>Randall Weiseman</w:t>
      </w:r>
      <w:r w:rsidR="00E433D0">
        <w:t xml:space="preserve"> called the meeting to order at </w:t>
      </w:r>
      <w:r>
        <w:t>6:08 pm and</w:t>
      </w:r>
      <w:r w:rsidR="00691613">
        <w:t xml:space="preserve"> welcomed everyone in attendance.</w:t>
      </w:r>
    </w:p>
    <w:p w14:paraId="4C199FAE" w14:textId="77777777" w:rsidR="00E433D0" w:rsidRDefault="00E433D0" w:rsidP="00E433D0">
      <w:pPr>
        <w:spacing w:after="0"/>
      </w:pPr>
    </w:p>
    <w:p w14:paraId="0DC47329" w14:textId="7F4E62A1" w:rsidR="00E433D0" w:rsidRPr="002546D5" w:rsidRDefault="002546D5" w:rsidP="00E433D0">
      <w:pPr>
        <w:spacing w:after="0"/>
        <w:rPr>
          <w:b/>
          <w:bCs/>
        </w:rPr>
      </w:pPr>
      <w:r w:rsidRPr="002546D5">
        <w:rPr>
          <w:b/>
          <w:bCs/>
        </w:rPr>
        <w:t xml:space="preserve">Board </w:t>
      </w:r>
      <w:r w:rsidR="00E55608">
        <w:rPr>
          <w:b/>
          <w:bCs/>
        </w:rPr>
        <w:t xml:space="preserve">and Committee </w:t>
      </w:r>
      <w:r w:rsidRPr="002546D5">
        <w:rPr>
          <w:b/>
          <w:bCs/>
        </w:rPr>
        <w:t>Introduction:</w:t>
      </w:r>
    </w:p>
    <w:p w14:paraId="636F5B06" w14:textId="55CB7316" w:rsidR="002546D5" w:rsidRDefault="003A55E5" w:rsidP="00E433D0">
      <w:pPr>
        <w:spacing w:after="0"/>
      </w:pPr>
      <w:r>
        <w:t>Randall</w:t>
      </w:r>
      <w:r w:rsidR="002546D5">
        <w:t xml:space="preserve"> introduced the board members</w:t>
      </w:r>
      <w:r w:rsidR="009367BA">
        <w:t xml:space="preserve"> and committee chairmen</w:t>
      </w:r>
      <w:r>
        <w:t>:</w:t>
      </w:r>
    </w:p>
    <w:p w14:paraId="1BADC5EA" w14:textId="77777777" w:rsidR="002546D5" w:rsidRDefault="002546D5" w:rsidP="00E433D0">
      <w:pPr>
        <w:spacing w:after="0"/>
      </w:pPr>
    </w:p>
    <w:p w14:paraId="13B7449E" w14:textId="04B43E50" w:rsidR="002546D5" w:rsidRDefault="002546D5" w:rsidP="00E433D0">
      <w:pPr>
        <w:spacing w:after="0"/>
      </w:pPr>
      <w:r>
        <w:t>President:  Randall Weiseman</w:t>
      </w:r>
    </w:p>
    <w:p w14:paraId="20100A11" w14:textId="3178C187" w:rsidR="002546D5" w:rsidRDefault="002546D5" w:rsidP="00E433D0">
      <w:pPr>
        <w:spacing w:after="0"/>
      </w:pPr>
      <w:r>
        <w:t>Vice President:  Ivan Diaz</w:t>
      </w:r>
    </w:p>
    <w:p w14:paraId="5BA88615" w14:textId="7AB73460" w:rsidR="002546D5" w:rsidRDefault="002546D5" w:rsidP="00E433D0">
      <w:pPr>
        <w:spacing w:after="0"/>
      </w:pPr>
      <w:r>
        <w:t>Secretary:  Teri Mull</w:t>
      </w:r>
    </w:p>
    <w:p w14:paraId="6BA01FA2" w14:textId="79CD9C59" w:rsidR="002546D5" w:rsidRDefault="002546D5" w:rsidP="00E433D0">
      <w:pPr>
        <w:spacing w:after="0"/>
      </w:pPr>
      <w:r>
        <w:t>Treasurer</w:t>
      </w:r>
      <w:r w:rsidR="009367BA">
        <w:t>: Kathy</w:t>
      </w:r>
      <w:r>
        <w:t xml:space="preserve"> Lacy</w:t>
      </w:r>
    </w:p>
    <w:p w14:paraId="40DCC0E9" w14:textId="33A8137E" w:rsidR="009367BA" w:rsidRDefault="009367BA" w:rsidP="00E433D0">
      <w:pPr>
        <w:spacing w:after="0"/>
      </w:pPr>
      <w:r>
        <w:t>Committee Chairmen:</w:t>
      </w:r>
    </w:p>
    <w:p w14:paraId="4D686984" w14:textId="3FA6306B" w:rsidR="003A55E5" w:rsidRDefault="003A55E5" w:rsidP="00E433D0">
      <w:pPr>
        <w:spacing w:after="0"/>
      </w:pPr>
      <w:r>
        <w:t xml:space="preserve">Architectural Committee: </w:t>
      </w:r>
      <w:r>
        <w:t>Leslie Johnson</w:t>
      </w:r>
    </w:p>
    <w:p w14:paraId="40D314F3" w14:textId="14A5B948" w:rsidR="009367BA" w:rsidRDefault="009367BA" w:rsidP="00E433D0">
      <w:pPr>
        <w:spacing w:after="0"/>
      </w:pPr>
      <w:r>
        <w:t xml:space="preserve">Welcoming Committee: </w:t>
      </w:r>
      <w:r>
        <w:t>Amy Baker</w:t>
      </w:r>
      <w:r w:rsidR="005E4D11">
        <w:t xml:space="preserve">, </w:t>
      </w:r>
      <w:r w:rsidR="005E4D11">
        <w:t>Nancy Paredes</w:t>
      </w:r>
    </w:p>
    <w:p w14:paraId="3BBAB372" w14:textId="1641CBAF" w:rsidR="002546D5" w:rsidRDefault="002546D5" w:rsidP="00E433D0">
      <w:pPr>
        <w:spacing w:after="0"/>
      </w:pPr>
      <w:r>
        <w:t>Directors: Andrea Elliot</w:t>
      </w:r>
    </w:p>
    <w:p w14:paraId="6A03CE30" w14:textId="77777777" w:rsidR="002546D5" w:rsidRDefault="002546D5" w:rsidP="00E433D0">
      <w:pPr>
        <w:spacing w:after="0"/>
      </w:pPr>
    </w:p>
    <w:p w14:paraId="2E724BA7" w14:textId="2F5EE1F4" w:rsidR="002546D5" w:rsidRPr="00691613" w:rsidRDefault="002546D5" w:rsidP="00E433D0">
      <w:pPr>
        <w:spacing w:after="0"/>
        <w:rPr>
          <w:b/>
          <w:bCs/>
        </w:rPr>
      </w:pPr>
      <w:r w:rsidRPr="00691613">
        <w:rPr>
          <w:b/>
          <w:bCs/>
        </w:rPr>
        <w:t>Secretary Report:</w:t>
      </w:r>
    </w:p>
    <w:p w14:paraId="69AD61EE" w14:textId="4B556AED" w:rsidR="002546D5" w:rsidRDefault="00691613" w:rsidP="00E433D0">
      <w:pPr>
        <w:spacing w:after="0"/>
      </w:pPr>
      <w:r>
        <w:t xml:space="preserve">The minutes for </w:t>
      </w:r>
      <w:r w:rsidR="00E55608">
        <w:t>the 2025</w:t>
      </w:r>
      <w:r>
        <w:t xml:space="preserve"> meeting </w:t>
      </w:r>
      <w:r w:rsidR="00E55608">
        <w:t>were previously</w:t>
      </w:r>
      <w:r>
        <w:t xml:space="preserve"> posted on the </w:t>
      </w:r>
      <w:r w:rsidR="00E55608">
        <w:t>website,</w:t>
      </w:r>
      <w:r>
        <w:t xml:space="preserve"> and copies are here at the meeting.  A motion was made to approve the minutes, it was seconded and approved by the members.</w:t>
      </w:r>
    </w:p>
    <w:p w14:paraId="2D08B6F8" w14:textId="77777777" w:rsidR="00691613" w:rsidRDefault="00691613" w:rsidP="00E433D0">
      <w:pPr>
        <w:spacing w:after="0"/>
      </w:pPr>
    </w:p>
    <w:p w14:paraId="7C3F2849" w14:textId="168E96CE" w:rsidR="00691613" w:rsidRPr="00691613" w:rsidRDefault="00691613" w:rsidP="00E433D0">
      <w:pPr>
        <w:spacing w:after="0"/>
        <w:rPr>
          <w:b/>
          <w:bCs/>
        </w:rPr>
      </w:pPr>
      <w:r w:rsidRPr="00691613">
        <w:rPr>
          <w:b/>
          <w:bCs/>
        </w:rPr>
        <w:t>Treasurers Report:</w:t>
      </w:r>
    </w:p>
    <w:p w14:paraId="06B7B9FA" w14:textId="57909E30" w:rsidR="009F6A95" w:rsidRDefault="00691613" w:rsidP="00E433D0">
      <w:pPr>
        <w:spacing w:after="0"/>
      </w:pPr>
      <w:r>
        <w:t>Kathy Lacy reviewed the Profit and Loss Report for the HOA 202</w:t>
      </w:r>
      <w:r w:rsidR="009367BA">
        <w:t>5</w:t>
      </w:r>
      <w:r>
        <w:t xml:space="preserve"> year-end.  The income was $</w:t>
      </w:r>
      <w:r w:rsidR="009367BA">
        <w:t>9,717.</w:t>
      </w:r>
      <w:r>
        <w:t>00 and Expenses were $</w:t>
      </w:r>
      <w:r w:rsidR="009367BA">
        <w:t>13,543.24</w:t>
      </w:r>
      <w:r>
        <w:t xml:space="preserve">.  Some of the major </w:t>
      </w:r>
      <w:r w:rsidR="009367BA">
        <w:t>expenses</w:t>
      </w:r>
      <w:r>
        <w:t xml:space="preserve"> included </w:t>
      </w:r>
      <w:r w:rsidR="009367BA">
        <w:t>i</w:t>
      </w:r>
      <w:r>
        <w:t xml:space="preserve">nsurance, </w:t>
      </w:r>
      <w:r w:rsidR="009367BA">
        <w:t>l</w:t>
      </w:r>
      <w:r>
        <w:t xml:space="preserve">egal </w:t>
      </w:r>
      <w:r w:rsidR="009367BA">
        <w:t>f</w:t>
      </w:r>
      <w:r>
        <w:t xml:space="preserve">ees and </w:t>
      </w:r>
      <w:r w:rsidR="009367BA">
        <w:t>m</w:t>
      </w:r>
      <w:r>
        <w:t xml:space="preserve">ailing </w:t>
      </w:r>
      <w:r w:rsidR="009367BA">
        <w:t>e</w:t>
      </w:r>
      <w:r>
        <w:t>xpenses.</w:t>
      </w:r>
      <w:r w:rsidR="009F6A95">
        <w:t xml:space="preserve">  The </w:t>
      </w:r>
      <w:r w:rsidR="009367BA">
        <w:t>c</w:t>
      </w:r>
      <w:r w:rsidR="009F6A95">
        <w:t>urrent balance is $</w:t>
      </w:r>
      <w:r w:rsidR="009367BA">
        <w:t xml:space="preserve">14,798.69. </w:t>
      </w:r>
      <w:r w:rsidR="009F6A95">
        <w:t xml:space="preserve">A motion was made to approve the </w:t>
      </w:r>
      <w:r w:rsidR="009367BA">
        <w:t xml:space="preserve">treasurers </w:t>
      </w:r>
      <w:r w:rsidR="009F6A95">
        <w:t>report, it was seconded and approved by the members.</w:t>
      </w:r>
    </w:p>
    <w:p w14:paraId="1762B98A" w14:textId="77777777" w:rsidR="009F6A95" w:rsidRDefault="009F6A95" w:rsidP="00E433D0">
      <w:pPr>
        <w:spacing w:after="0"/>
      </w:pPr>
    </w:p>
    <w:p w14:paraId="62543F18" w14:textId="77777777" w:rsidR="00E55608" w:rsidRDefault="00E55608" w:rsidP="00E433D0">
      <w:pPr>
        <w:spacing w:after="0"/>
        <w:rPr>
          <w:b/>
          <w:bCs/>
        </w:rPr>
      </w:pPr>
    </w:p>
    <w:p w14:paraId="4B7BE06B" w14:textId="77777777" w:rsidR="00E55608" w:rsidRDefault="00E55608" w:rsidP="00E433D0">
      <w:pPr>
        <w:spacing w:after="0"/>
        <w:rPr>
          <w:b/>
          <w:bCs/>
        </w:rPr>
      </w:pPr>
    </w:p>
    <w:p w14:paraId="1836A1E2" w14:textId="77777777" w:rsidR="00E55608" w:rsidRDefault="00E55608" w:rsidP="00E433D0">
      <w:pPr>
        <w:spacing w:after="0"/>
        <w:rPr>
          <w:b/>
          <w:bCs/>
        </w:rPr>
      </w:pPr>
    </w:p>
    <w:p w14:paraId="4C204A3E" w14:textId="6A5D4BED" w:rsidR="00CA1B18" w:rsidRDefault="009367BA" w:rsidP="00E433D0">
      <w:pPr>
        <w:spacing w:after="0"/>
        <w:rPr>
          <w:b/>
          <w:bCs/>
        </w:rPr>
      </w:pPr>
      <w:r w:rsidRPr="009367BA">
        <w:rPr>
          <w:b/>
          <w:bCs/>
        </w:rPr>
        <w:t>Architectural Report:</w:t>
      </w:r>
    </w:p>
    <w:p w14:paraId="59A45502" w14:textId="18A9E8A0" w:rsidR="009367BA" w:rsidRDefault="009367BA" w:rsidP="00E433D0">
      <w:pPr>
        <w:spacing w:after="0"/>
      </w:pPr>
      <w:r>
        <w:t xml:space="preserve">Leslie summarized the </w:t>
      </w:r>
      <w:r>
        <w:t>Architectural Committee</w:t>
      </w:r>
      <w:r>
        <w:t>’s roles to those in attendance which includes</w:t>
      </w:r>
      <w:r w:rsidR="00CA1B18">
        <w:t xml:space="preserve"> making approvals on proposed improvements, builds, and additions, as well as ensuring said proposals meet current codes and covenants.</w:t>
      </w:r>
    </w:p>
    <w:p w14:paraId="4F4CA12F" w14:textId="77777777" w:rsidR="00CA1B18" w:rsidRDefault="00CA1B18" w:rsidP="00E433D0">
      <w:pPr>
        <w:spacing w:after="0"/>
      </w:pPr>
    </w:p>
    <w:p w14:paraId="5D06801F" w14:textId="41DE4A68" w:rsidR="00CA1B18" w:rsidRPr="00CA1B18" w:rsidRDefault="00CA1B18" w:rsidP="00E433D0">
      <w:pPr>
        <w:spacing w:after="0"/>
        <w:rPr>
          <w:b/>
          <w:bCs/>
        </w:rPr>
      </w:pPr>
      <w:r w:rsidRPr="00CA1B18">
        <w:rPr>
          <w:b/>
          <w:bCs/>
        </w:rPr>
        <w:t>Welcoming Committee</w:t>
      </w:r>
      <w:r>
        <w:rPr>
          <w:b/>
          <w:bCs/>
        </w:rPr>
        <w:t>:</w:t>
      </w:r>
    </w:p>
    <w:p w14:paraId="304022C2" w14:textId="6677EE72" w:rsidR="00CA1B18" w:rsidRPr="00CA1B18" w:rsidRDefault="00CA1B18" w:rsidP="00E433D0">
      <w:pPr>
        <w:spacing w:after="0"/>
        <w:rPr>
          <w:b/>
          <w:bCs/>
        </w:rPr>
      </w:pPr>
      <w:r>
        <w:t xml:space="preserve">Amy Baker introduced herself and handed out information on upcoming food trucks, a </w:t>
      </w:r>
      <w:proofErr w:type="spellStart"/>
      <w:proofErr w:type="gramStart"/>
      <w:r>
        <w:t>non HOA</w:t>
      </w:r>
      <w:proofErr w:type="spellEnd"/>
      <w:proofErr w:type="gramEnd"/>
      <w:r>
        <w:t xml:space="preserve"> affiliated community Facebook page, “Choctaw and Friends”, for neighbors to connect, an upcoming community yard sale, and information about the welcome baskets for new residents. She also spoke about the community bulletin board, encouraging people to utilize it.</w:t>
      </w:r>
    </w:p>
    <w:p w14:paraId="0606CCCE" w14:textId="77777777" w:rsidR="009367BA" w:rsidRPr="009367BA" w:rsidRDefault="009367BA" w:rsidP="00E433D0">
      <w:pPr>
        <w:spacing w:after="0"/>
      </w:pPr>
    </w:p>
    <w:p w14:paraId="34ED205D" w14:textId="6FEDE938" w:rsidR="009F6A95" w:rsidRPr="009F6A95" w:rsidRDefault="009F6A95" w:rsidP="00E433D0">
      <w:pPr>
        <w:spacing w:after="0"/>
        <w:rPr>
          <w:b/>
          <w:bCs/>
        </w:rPr>
      </w:pPr>
      <w:r w:rsidRPr="009F6A95">
        <w:rPr>
          <w:b/>
          <w:bCs/>
        </w:rPr>
        <w:t>Old Business:</w:t>
      </w:r>
    </w:p>
    <w:p w14:paraId="03643A89" w14:textId="5D1C82F4" w:rsidR="009F6A95" w:rsidRDefault="00CA1B18" w:rsidP="00E433D0">
      <w:pPr>
        <w:spacing w:after="0"/>
      </w:pPr>
      <w:r>
        <w:t>Randall informed those in attendance that the Joinders were officially recorded by Escambia County in August of 2025.</w:t>
      </w:r>
    </w:p>
    <w:p w14:paraId="6AF54045" w14:textId="77777777" w:rsidR="00CA1B18" w:rsidRDefault="00CA1B18" w:rsidP="00E433D0">
      <w:pPr>
        <w:spacing w:after="0"/>
      </w:pPr>
    </w:p>
    <w:p w14:paraId="74D0952F" w14:textId="51842CE0" w:rsidR="00CA1B18" w:rsidRDefault="00CA1B18" w:rsidP="00E433D0">
      <w:pPr>
        <w:spacing w:after="0"/>
      </w:pPr>
      <w:r>
        <w:t>Ivan Diaz assured the group that while the website we currently have is still working, he is in the process of improving the site, making it more user-friendly.</w:t>
      </w:r>
    </w:p>
    <w:p w14:paraId="6AAA92B6" w14:textId="77777777" w:rsidR="005E4D11" w:rsidRDefault="005E4D11" w:rsidP="00E433D0">
      <w:pPr>
        <w:spacing w:after="0"/>
      </w:pPr>
    </w:p>
    <w:p w14:paraId="0CEF6152" w14:textId="3F9D73EE" w:rsidR="005E4D11" w:rsidRPr="005E4D11" w:rsidRDefault="005E4D11" w:rsidP="00E433D0">
      <w:pPr>
        <w:spacing w:after="0"/>
        <w:rPr>
          <w:b/>
          <w:bCs/>
        </w:rPr>
      </w:pPr>
      <w:r w:rsidRPr="005E4D11">
        <w:rPr>
          <w:b/>
          <w:bCs/>
        </w:rPr>
        <w:t>New Business:</w:t>
      </w:r>
    </w:p>
    <w:p w14:paraId="0BCBFE07" w14:textId="77777777" w:rsidR="005E4D11" w:rsidRDefault="005E4D11" w:rsidP="00E433D0">
      <w:pPr>
        <w:spacing w:after="0"/>
      </w:pPr>
    </w:p>
    <w:p w14:paraId="591078F8" w14:textId="77777777" w:rsidR="005E4D11" w:rsidRDefault="005E4D11" w:rsidP="005E4D11">
      <w:pPr>
        <w:spacing w:after="0"/>
      </w:pPr>
      <w:r>
        <w:t>Kathy Lacy brought up the idea of raising the dues. There were two suggestions from those in attendance: $100.00 or $75.00. Another idea was $75.00 for 2027 and then raising them to $100.00 in 2028. A decision was not made.</w:t>
      </w:r>
    </w:p>
    <w:p w14:paraId="2CE7F0DF" w14:textId="77777777" w:rsidR="005E4D11" w:rsidRDefault="005E4D11" w:rsidP="00E433D0">
      <w:pPr>
        <w:spacing w:after="0"/>
      </w:pPr>
    </w:p>
    <w:p w14:paraId="30E8DD48" w14:textId="14DC9FBE" w:rsidR="00CE03D6" w:rsidRPr="0019181C" w:rsidRDefault="00CE03D6" w:rsidP="00E433D0">
      <w:pPr>
        <w:spacing w:after="0"/>
        <w:rPr>
          <w:b/>
          <w:bCs/>
        </w:rPr>
      </w:pPr>
      <w:r w:rsidRPr="0019181C">
        <w:rPr>
          <w:b/>
          <w:bCs/>
        </w:rPr>
        <w:t>Some reminders to residents:</w:t>
      </w:r>
    </w:p>
    <w:p w14:paraId="16EFB3C2" w14:textId="2BDD0F03" w:rsidR="00CE03D6" w:rsidRDefault="00CE03D6" w:rsidP="0019181C">
      <w:pPr>
        <w:pStyle w:val="ListParagraph"/>
        <w:numPr>
          <w:ilvl w:val="0"/>
          <w:numId w:val="1"/>
        </w:numPr>
        <w:spacing w:after="0"/>
      </w:pPr>
      <w:r>
        <w:t>If you have a</w:t>
      </w:r>
      <w:r w:rsidR="00717142">
        <w:t>n issue with covenant violation, please contact your neighbor directly.  If that doesn’t work contact the HOA and we will try to help.  Most thing</w:t>
      </w:r>
      <w:r w:rsidR="005E4D11">
        <w:t>s</w:t>
      </w:r>
      <w:r w:rsidR="00717142">
        <w:t xml:space="preserve"> can be easily remedied.</w:t>
      </w:r>
    </w:p>
    <w:p w14:paraId="5107E456" w14:textId="5A95AFF8" w:rsidR="00717142" w:rsidRDefault="00717142" w:rsidP="0019181C">
      <w:pPr>
        <w:pStyle w:val="ListParagraph"/>
        <w:numPr>
          <w:ilvl w:val="0"/>
          <w:numId w:val="1"/>
        </w:numPr>
        <w:spacing w:after="0"/>
      </w:pPr>
      <w:r>
        <w:t>Please do not feed the deer. The deer population is growing rapidly and feeding them is encouraging that.</w:t>
      </w:r>
    </w:p>
    <w:p w14:paraId="665ED9A6" w14:textId="1C16DA08" w:rsidR="00717142" w:rsidRDefault="00717142" w:rsidP="0019181C">
      <w:pPr>
        <w:pStyle w:val="ListParagraph"/>
        <w:numPr>
          <w:ilvl w:val="0"/>
          <w:numId w:val="1"/>
        </w:numPr>
        <w:spacing w:after="0"/>
      </w:pPr>
      <w:r>
        <w:t>Dues are to be paid now for 202</w:t>
      </w:r>
      <w:r w:rsidR="005E4D11">
        <w:t>6</w:t>
      </w:r>
      <w:r>
        <w:t>.</w:t>
      </w:r>
    </w:p>
    <w:p w14:paraId="15BB9069" w14:textId="3F721B0F" w:rsidR="005E4D11" w:rsidRDefault="005E4D11" w:rsidP="0019181C">
      <w:pPr>
        <w:pStyle w:val="ListParagraph"/>
        <w:numPr>
          <w:ilvl w:val="0"/>
          <w:numId w:val="1"/>
        </w:numPr>
        <w:spacing w:after="0"/>
      </w:pPr>
      <w:r>
        <w:t>Parking boats/</w:t>
      </w:r>
      <w:r w:rsidR="00E55608">
        <w:t>Jet Skis</w:t>
      </w:r>
      <w:r>
        <w:t xml:space="preserve">/Trailers/RVs </w:t>
      </w:r>
      <w:proofErr w:type="gramStart"/>
      <w:r>
        <w:t>in</w:t>
      </w:r>
      <w:proofErr w:type="gramEnd"/>
      <w:r>
        <w:t xml:space="preserve"> your driveway or on the street is not allowed.</w:t>
      </w:r>
    </w:p>
    <w:p w14:paraId="5EAD6549" w14:textId="33650258" w:rsidR="005E4D11" w:rsidRDefault="00E55608" w:rsidP="0019181C">
      <w:pPr>
        <w:pStyle w:val="ListParagraph"/>
        <w:numPr>
          <w:ilvl w:val="0"/>
          <w:numId w:val="1"/>
        </w:numPr>
        <w:spacing w:after="0"/>
      </w:pPr>
      <w:r>
        <w:t>Short-term</w:t>
      </w:r>
      <w:r w:rsidR="005E4D11">
        <w:t xml:space="preserve"> rentals are no longer allowed.</w:t>
      </w:r>
    </w:p>
    <w:p w14:paraId="34635AE1" w14:textId="77777777" w:rsidR="00717142" w:rsidRDefault="00717142" w:rsidP="00E433D0">
      <w:pPr>
        <w:spacing w:after="0"/>
      </w:pPr>
    </w:p>
    <w:p w14:paraId="7FCB96D9" w14:textId="4869B03B" w:rsidR="00FF3189" w:rsidRDefault="00717142" w:rsidP="00E433D0">
      <w:pPr>
        <w:spacing w:after="0"/>
      </w:pPr>
      <w:r>
        <w:lastRenderedPageBreak/>
        <w:t xml:space="preserve">The speeding on Shoshone and </w:t>
      </w:r>
      <w:r w:rsidR="00FF3189">
        <w:t xml:space="preserve">Choctaw is a problem.  Randall said he </w:t>
      </w:r>
      <w:r w:rsidR="005E4D11">
        <w:t>tried</w:t>
      </w:r>
      <w:r w:rsidR="00FF3189">
        <w:t xml:space="preserve"> to get a portable tracker to be placed</w:t>
      </w:r>
      <w:r w:rsidR="005E4D11">
        <w:t>, but the county would not comply. A few suggestions were made from the crowd about possibly getting speed tables or temporary bumps.</w:t>
      </w:r>
    </w:p>
    <w:p w14:paraId="775B2F68" w14:textId="77777777" w:rsidR="00E55608" w:rsidRDefault="00E55608" w:rsidP="00E433D0">
      <w:pPr>
        <w:spacing w:after="0"/>
      </w:pPr>
    </w:p>
    <w:p w14:paraId="5E4913A8" w14:textId="2FF65595" w:rsidR="005E4D11" w:rsidRPr="00E55608" w:rsidRDefault="005E4D11" w:rsidP="00E433D0">
      <w:pPr>
        <w:spacing w:after="0"/>
        <w:rPr>
          <w:b/>
          <w:bCs/>
        </w:rPr>
      </w:pPr>
      <w:r w:rsidRPr="00E55608">
        <w:rPr>
          <w:b/>
          <w:bCs/>
        </w:rPr>
        <w:t>Guest Speaker:</w:t>
      </w:r>
    </w:p>
    <w:p w14:paraId="1EFC5B57" w14:textId="6696D918" w:rsidR="005E4D11" w:rsidRDefault="005E4D11" w:rsidP="00E433D0">
      <w:pPr>
        <w:spacing w:after="0"/>
      </w:pPr>
      <w:r>
        <w:t xml:space="preserve">Randall introduced Paul Slavin, </w:t>
      </w:r>
      <w:r w:rsidR="00D72E22">
        <w:t>the Perdido Bay Golf Club General Manager and Superintendent. He spoke about many topics and took questions from the crowd. He informed the crowd that t</w:t>
      </w:r>
      <w:r w:rsidR="00D72E22" w:rsidRPr="00D72E22">
        <w:t xml:space="preserve">he golf course is private property and does not belong to the neighborhood. </w:t>
      </w:r>
      <w:r w:rsidR="00D72E22">
        <w:t xml:space="preserve">Encouraged residents to check their property lines before removing trees or clearing out the property. He </w:t>
      </w:r>
      <w:r w:rsidR="00E55608">
        <w:t>reiterated</w:t>
      </w:r>
      <w:r w:rsidR="00D72E22">
        <w:t xml:space="preserve"> not feeding the wildlife. Living on a golf course is an assumed risk and the golf course is not responsible for damage. The individual golfer can sometimes be held accountable if you witness the damage and promptly alert the club house. If not, your property is your responsibility.</w:t>
      </w:r>
    </w:p>
    <w:p w14:paraId="072F34D9" w14:textId="77777777" w:rsidR="00FF3189" w:rsidRDefault="00FF3189" w:rsidP="00E433D0">
      <w:pPr>
        <w:spacing w:after="0"/>
      </w:pPr>
    </w:p>
    <w:p w14:paraId="43EBB62F" w14:textId="77777777" w:rsidR="0019181C" w:rsidRDefault="0019181C" w:rsidP="00E433D0">
      <w:pPr>
        <w:spacing w:after="0"/>
      </w:pPr>
    </w:p>
    <w:p w14:paraId="787C35BC" w14:textId="6120D72D" w:rsidR="00FF3189" w:rsidRPr="0019181C" w:rsidRDefault="00FF3189" w:rsidP="00E433D0">
      <w:pPr>
        <w:spacing w:after="0"/>
        <w:rPr>
          <w:b/>
          <w:bCs/>
        </w:rPr>
      </w:pPr>
      <w:r w:rsidRPr="0019181C">
        <w:rPr>
          <w:b/>
          <w:bCs/>
        </w:rPr>
        <w:t>Adjournment:</w:t>
      </w:r>
    </w:p>
    <w:p w14:paraId="1DBEBC33" w14:textId="1B3B27B2" w:rsidR="00FF3189" w:rsidRDefault="00FF3189" w:rsidP="00E433D0">
      <w:pPr>
        <w:spacing w:after="0"/>
      </w:pPr>
      <w:r>
        <w:t xml:space="preserve">After no further discussion, </w:t>
      </w:r>
      <w:r w:rsidR="00D72E22">
        <w:t>Randall</w:t>
      </w:r>
      <w:r>
        <w:t xml:space="preserve"> asked for a motion to adjourn the meeting.</w:t>
      </w:r>
      <w:r w:rsidR="0002142A">
        <w:t xml:space="preserve">  It was seconded and approved by the members.  Meeting adjourned at 7:</w:t>
      </w:r>
      <w:r w:rsidR="00E55608">
        <w:t>24</w:t>
      </w:r>
      <w:r w:rsidR="0002142A">
        <w:t>.</w:t>
      </w:r>
    </w:p>
    <w:p w14:paraId="3CD2F452" w14:textId="77777777" w:rsidR="0002142A" w:rsidRDefault="0002142A" w:rsidP="00E433D0">
      <w:pPr>
        <w:spacing w:after="0"/>
      </w:pPr>
    </w:p>
    <w:p w14:paraId="37D718D6" w14:textId="4FDD5876" w:rsidR="0002142A" w:rsidRDefault="0002142A" w:rsidP="00E433D0">
      <w:pPr>
        <w:spacing w:after="0"/>
      </w:pPr>
      <w:r>
        <w:t xml:space="preserve">Respectfully Submitted, </w:t>
      </w:r>
    </w:p>
    <w:p w14:paraId="0110917E" w14:textId="77777777" w:rsidR="00E55608" w:rsidRDefault="00E55608" w:rsidP="00E433D0">
      <w:pPr>
        <w:spacing w:after="0"/>
      </w:pPr>
      <w:r>
        <w:t>Teri Mull</w:t>
      </w:r>
    </w:p>
    <w:p w14:paraId="63077DFA" w14:textId="7B4E2C90" w:rsidR="002546D5" w:rsidRPr="00E433D0" w:rsidRDefault="0002142A" w:rsidP="00E433D0">
      <w:pPr>
        <w:spacing w:after="0"/>
      </w:pPr>
      <w:r>
        <w:t xml:space="preserve"> HOA Board Secretary</w:t>
      </w:r>
    </w:p>
    <w:sectPr w:rsidR="002546D5" w:rsidRPr="00E43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29B"/>
    <w:multiLevelType w:val="hybridMultilevel"/>
    <w:tmpl w:val="D77A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58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D0"/>
    <w:rsid w:val="0002142A"/>
    <w:rsid w:val="0019181C"/>
    <w:rsid w:val="002546D5"/>
    <w:rsid w:val="002B3F8E"/>
    <w:rsid w:val="003A55E5"/>
    <w:rsid w:val="00440CF1"/>
    <w:rsid w:val="00444812"/>
    <w:rsid w:val="005E4D11"/>
    <w:rsid w:val="00691613"/>
    <w:rsid w:val="00717142"/>
    <w:rsid w:val="009367BA"/>
    <w:rsid w:val="009C0BA4"/>
    <w:rsid w:val="009E6D30"/>
    <w:rsid w:val="009F6A95"/>
    <w:rsid w:val="00AB029E"/>
    <w:rsid w:val="00B0028B"/>
    <w:rsid w:val="00B20486"/>
    <w:rsid w:val="00CA1B18"/>
    <w:rsid w:val="00CE03D6"/>
    <w:rsid w:val="00D72E22"/>
    <w:rsid w:val="00E433D0"/>
    <w:rsid w:val="00E55608"/>
    <w:rsid w:val="00FF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D417"/>
  <w15:chartTrackingRefBased/>
  <w15:docId w15:val="{AD5FEA6C-6461-486A-925B-53A3D21D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3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3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3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3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3D0"/>
    <w:rPr>
      <w:rFonts w:eastAsiaTheme="majorEastAsia" w:cstheme="majorBidi"/>
      <w:color w:val="272727" w:themeColor="text1" w:themeTint="D8"/>
    </w:rPr>
  </w:style>
  <w:style w:type="paragraph" w:styleId="Title">
    <w:name w:val="Title"/>
    <w:basedOn w:val="Normal"/>
    <w:next w:val="Normal"/>
    <w:link w:val="TitleChar"/>
    <w:uiPriority w:val="10"/>
    <w:qFormat/>
    <w:rsid w:val="00E43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3D0"/>
    <w:pPr>
      <w:spacing w:before="160"/>
      <w:jc w:val="center"/>
    </w:pPr>
    <w:rPr>
      <w:i/>
      <w:iCs/>
      <w:color w:val="404040" w:themeColor="text1" w:themeTint="BF"/>
    </w:rPr>
  </w:style>
  <w:style w:type="character" w:customStyle="1" w:styleId="QuoteChar">
    <w:name w:val="Quote Char"/>
    <w:basedOn w:val="DefaultParagraphFont"/>
    <w:link w:val="Quote"/>
    <w:uiPriority w:val="29"/>
    <w:rsid w:val="00E433D0"/>
    <w:rPr>
      <w:i/>
      <w:iCs/>
      <w:color w:val="404040" w:themeColor="text1" w:themeTint="BF"/>
    </w:rPr>
  </w:style>
  <w:style w:type="paragraph" w:styleId="ListParagraph">
    <w:name w:val="List Paragraph"/>
    <w:basedOn w:val="Normal"/>
    <w:uiPriority w:val="34"/>
    <w:qFormat/>
    <w:rsid w:val="00E433D0"/>
    <w:pPr>
      <w:ind w:left="720"/>
      <w:contextualSpacing/>
    </w:pPr>
  </w:style>
  <w:style w:type="character" w:styleId="IntenseEmphasis">
    <w:name w:val="Intense Emphasis"/>
    <w:basedOn w:val="DefaultParagraphFont"/>
    <w:uiPriority w:val="21"/>
    <w:qFormat/>
    <w:rsid w:val="00E433D0"/>
    <w:rPr>
      <w:i/>
      <w:iCs/>
      <w:color w:val="2F5496" w:themeColor="accent1" w:themeShade="BF"/>
    </w:rPr>
  </w:style>
  <w:style w:type="paragraph" w:styleId="IntenseQuote">
    <w:name w:val="Intense Quote"/>
    <w:basedOn w:val="Normal"/>
    <w:next w:val="Normal"/>
    <w:link w:val="IntenseQuoteChar"/>
    <w:uiPriority w:val="30"/>
    <w:qFormat/>
    <w:rsid w:val="00E43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3D0"/>
    <w:rPr>
      <w:i/>
      <w:iCs/>
      <w:color w:val="2F5496" w:themeColor="accent1" w:themeShade="BF"/>
    </w:rPr>
  </w:style>
  <w:style w:type="character" w:styleId="IntenseReference">
    <w:name w:val="Intense Reference"/>
    <w:basedOn w:val="DefaultParagraphFont"/>
    <w:uiPriority w:val="32"/>
    <w:qFormat/>
    <w:rsid w:val="00E433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6898AA0509947BC7936C1141C4CD1" ma:contentTypeVersion="10" ma:contentTypeDescription="Create a new document." ma:contentTypeScope="" ma:versionID="a18d852d740800c80823fd793bd45f2a">
  <xsd:schema xmlns:xsd="http://www.w3.org/2001/XMLSchema" xmlns:xs="http://www.w3.org/2001/XMLSchema" xmlns:p="http://schemas.microsoft.com/office/2006/metadata/properties" xmlns:ns3="d5e96cc3-82d8-45dd-aa9f-8fc8a51d5f9c" targetNamespace="http://schemas.microsoft.com/office/2006/metadata/properties" ma:root="true" ma:fieldsID="3281000846d6f891274c2a2cfbea12a4" ns3:_="">
    <xsd:import namespace="d5e96cc3-82d8-45dd-aa9f-8fc8a51d5f9c"/>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96cc3-82d8-45dd-aa9f-8fc8a51d5f9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e96cc3-82d8-45dd-aa9f-8fc8a51d5f9c" xsi:nil="true"/>
  </documentManagement>
</p:properties>
</file>

<file path=customXml/itemProps1.xml><?xml version="1.0" encoding="utf-8"?>
<ds:datastoreItem xmlns:ds="http://schemas.openxmlformats.org/officeDocument/2006/customXml" ds:itemID="{AFEF215B-ECD4-4FD9-AABB-EA1BB23FD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96cc3-82d8-45dd-aa9f-8fc8a51d5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215C6-1118-4BE8-A0E4-F44EEBE8ED4E}">
  <ds:schemaRefs>
    <ds:schemaRef ds:uri="http://schemas.microsoft.com/sharepoint/v3/contenttype/forms"/>
  </ds:schemaRefs>
</ds:datastoreItem>
</file>

<file path=customXml/itemProps3.xml><?xml version="1.0" encoding="utf-8"?>
<ds:datastoreItem xmlns:ds="http://schemas.openxmlformats.org/officeDocument/2006/customXml" ds:itemID="{D783BB28-B18E-425D-83C5-5C9E67EB1C1D}">
  <ds:schemaRefs>
    <ds:schemaRef ds:uri="http://purl.org/dc/terms/"/>
    <ds:schemaRef ds:uri="http://www.w3.org/XML/1998/namespace"/>
    <ds:schemaRef ds:uri="http://schemas.openxmlformats.org/package/2006/metadata/core-properties"/>
    <ds:schemaRef ds:uri="http://purl.org/dc/dcmitype/"/>
    <ds:schemaRef ds:uri="d5e96cc3-82d8-45dd-aa9f-8fc8a51d5f9c"/>
    <ds:schemaRef ds:uri="http://purl.org/dc/elements/1.1/"/>
    <ds:schemaRef ds:uri="http://schemas.microsoft.com/office/infopath/2007/PartnerControls"/>
    <ds:schemaRef ds:uri="http://schemas.microsoft.com/office/2006/documentManagement/types"/>
    <ds:schemaRef ds:uri="http://schemas.microsoft.com/office/2006/metadata/properties"/>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Lacy</dc:creator>
  <cp:keywords/>
  <dc:description/>
  <cp:lastModifiedBy>Mull, Teri L CIV USN NAS PENSACOLA FL (USA)</cp:lastModifiedBy>
  <cp:revision>2</cp:revision>
  <dcterms:created xsi:type="dcterms:W3CDTF">2026-04-01T13:27:00Z</dcterms:created>
  <dcterms:modified xsi:type="dcterms:W3CDTF">2026-04-01T13:27:00Z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0x010100B7F6898AA0509947BC7936C1141C4CD1</vt:lpwstr>
  </property>
</Properties>
</file>